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DE2" w:rsidRPr="00470DE2" w:rsidRDefault="00470DE2" w:rsidP="00470DE2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470DE2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4838DB0E" wp14:editId="48387F9A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DE2" w:rsidRPr="00470DE2" w:rsidRDefault="00470DE2" w:rsidP="00470DE2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noProof/>
          <w:sz w:val="16"/>
          <w:szCs w:val="16"/>
          <w:lang w:eastAsia="ru-RU"/>
        </w:rPr>
      </w:pPr>
    </w:p>
    <w:p w:rsidR="00470DE2" w:rsidRPr="00470DE2" w:rsidRDefault="00470DE2" w:rsidP="00470D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70D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470DE2" w:rsidRPr="00470DE2" w:rsidRDefault="00470DE2" w:rsidP="00470DE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470DE2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 xml:space="preserve">МАЛИНСЬКА МІСЬКА  РАДА </w:t>
      </w:r>
    </w:p>
    <w:p w:rsidR="00470DE2" w:rsidRPr="00470DE2" w:rsidRDefault="00470DE2" w:rsidP="00470D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70D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470DE2" w:rsidRPr="00470DE2" w:rsidRDefault="00470DE2" w:rsidP="00470DE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470DE2" w:rsidRPr="00470DE2" w:rsidRDefault="00470DE2" w:rsidP="00470DE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470DE2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470DE2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470DE2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</w:t>
      </w:r>
    </w:p>
    <w:p w:rsidR="00470DE2" w:rsidRPr="00470DE2" w:rsidRDefault="00470DE2" w:rsidP="00470DE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470DE2" w:rsidRPr="00470DE2" w:rsidRDefault="00470DE2" w:rsidP="00470DE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470DE2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470DE2" w:rsidRPr="00470DE2" w:rsidRDefault="00470DE2" w:rsidP="00470DE2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470DE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(сорокова сесія восьмого скликання)</w:t>
      </w:r>
    </w:p>
    <w:p w:rsidR="00470DE2" w:rsidRPr="00470DE2" w:rsidRDefault="00470DE2" w:rsidP="00470DE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DE2">
        <w:rPr>
          <w:rFonts w:ascii="Times New Roman" w:eastAsia="Calibri" w:hAnsi="Times New Roman" w:cs="Times New Roman"/>
          <w:bCs/>
          <w:sz w:val="28"/>
          <w:szCs w:val="28"/>
          <w:u w:val="single"/>
          <w:lang w:val="uk-UA"/>
        </w:rPr>
        <w:t>від 07 липня 2023 року № 9</w:t>
      </w:r>
      <w:r>
        <w:rPr>
          <w:rFonts w:ascii="Times New Roman" w:eastAsia="Calibri" w:hAnsi="Times New Roman" w:cs="Times New Roman"/>
          <w:bCs/>
          <w:sz w:val="28"/>
          <w:szCs w:val="28"/>
          <w:u w:val="single"/>
          <w:lang w:val="uk-UA"/>
        </w:rPr>
        <w:t>1</w:t>
      </w:r>
      <w:r w:rsidRPr="00470DE2">
        <w:rPr>
          <w:rFonts w:ascii="Times New Roman" w:eastAsia="Calibri" w:hAnsi="Times New Roman" w:cs="Times New Roman"/>
          <w:bCs/>
          <w:sz w:val="28"/>
          <w:szCs w:val="28"/>
          <w:u w:val="single"/>
          <w:lang w:val="uk-UA"/>
        </w:rPr>
        <w:t>4</w:t>
      </w:r>
    </w:p>
    <w:p w:rsidR="007A26AF" w:rsidRDefault="00474BE2" w:rsidP="00FC2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затвердження </w:t>
      </w:r>
      <w:r w:rsidR="00FC27C5" w:rsidRPr="00FC27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технічної документації </w:t>
      </w:r>
    </w:p>
    <w:p w:rsidR="00D46A93" w:rsidRDefault="00FC27C5" w:rsidP="00FC2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C27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із нормативної</w:t>
      </w:r>
      <w:r w:rsidR="002218F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7A26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474BE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грошової оцінки </w:t>
      </w:r>
      <w:r w:rsidR="00D46A9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земельної</w:t>
      </w:r>
      <w:r w:rsidR="00474BE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FC27C5" w:rsidRPr="00FC27C5" w:rsidRDefault="00D46A93" w:rsidP="00FC2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ділян</w:t>
      </w:r>
      <w:r w:rsidR="00474BE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</w:t>
      </w:r>
      <w:r w:rsidR="007A26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комунальної власності</w:t>
      </w:r>
    </w:p>
    <w:p w:rsidR="00FC27C5" w:rsidRPr="00FC27C5" w:rsidRDefault="00FC27C5" w:rsidP="00FC2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C27C5" w:rsidRPr="00FC27C5" w:rsidRDefault="00FC27C5" w:rsidP="00FC2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C27C5" w:rsidRPr="00FC27C5" w:rsidRDefault="00FC27C5" w:rsidP="00FC2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C27C5" w:rsidRPr="00FC27C5" w:rsidRDefault="00390C2A" w:rsidP="00FC27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390C2A">
        <w:rPr>
          <w:rFonts w:ascii="Times New Roman" w:hAnsi="Times New Roman" w:cs="Times New Roman"/>
          <w:sz w:val="28"/>
          <w:szCs w:val="28"/>
          <w:lang w:val="uk-UA"/>
        </w:rPr>
        <w:t>еруючись ст. 10, 26  Закону України «Про місцеве самоврядування в Україні»,</w:t>
      </w:r>
      <w:r w:rsidR="00FC27C5" w:rsidRPr="00FC27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ст. ст. 13,</w:t>
      </w:r>
      <w:r w:rsidR="00D46A9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C27C5" w:rsidRPr="00FC27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18,</w:t>
      </w:r>
      <w:r w:rsidR="00D46A9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C27C5" w:rsidRPr="00FC27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23 Закону України «Про оцінку земель», з метою осучаснення, деталізації та індексації існуючої нормативної грошової оцінки земель Малинської міської територіальної громади,</w:t>
      </w:r>
      <w:r w:rsidRPr="00390C2A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90C2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враховуючи рекомендації постійної комісії</w:t>
      </w:r>
      <w:r w:rsidRPr="00390C2A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планування території, будівництва, архітектури,</w:t>
      </w:r>
      <w:r w:rsidR="00FC27C5" w:rsidRPr="00390C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C27C5" w:rsidRPr="00FC27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міська рада</w:t>
      </w:r>
    </w:p>
    <w:p w:rsidR="00FC27C5" w:rsidRPr="00FC27C5" w:rsidRDefault="00FC27C5" w:rsidP="00FC2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C27C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</w:t>
      </w:r>
    </w:p>
    <w:p w:rsidR="00FC27C5" w:rsidRPr="00055D88" w:rsidRDefault="00FC27C5" w:rsidP="00FC27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055D8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ВИРІШИЛА:</w:t>
      </w:r>
    </w:p>
    <w:p w:rsidR="00F25B58" w:rsidRPr="00D46A93" w:rsidRDefault="000350ED" w:rsidP="00A3735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50ED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C254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C3C56" w:rsidRPr="000350ED">
        <w:rPr>
          <w:rFonts w:ascii="Times New Roman" w:hAnsi="Times New Roman" w:cs="Times New Roman"/>
          <w:sz w:val="28"/>
          <w:szCs w:val="28"/>
          <w:lang w:val="uk-UA"/>
        </w:rPr>
        <w:t>Затвердити технічну документацію з нормативної грошов</w:t>
      </w:r>
      <w:r w:rsidR="00A37354" w:rsidRPr="000350ED">
        <w:rPr>
          <w:rFonts w:ascii="Times New Roman" w:hAnsi="Times New Roman" w:cs="Times New Roman"/>
          <w:sz w:val="28"/>
          <w:szCs w:val="28"/>
          <w:lang w:val="uk-UA"/>
        </w:rPr>
        <w:t>ої оцінки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18FA" w:rsidRPr="000350ED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 w:rsidR="00AC3C56" w:rsidRPr="000350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18FA" w:rsidRPr="000350ED">
        <w:rPr>
          <w:rFonts w:ascii="Times New Roman" w:hAnsi="Times New Roman" w:cs="Times New Roman"/>
          <w:color w:val="000000"/>
          <w:sz w:val="28"/>
          <w:szCs w:val="28"/>
          <w:lang w:val="uk-UA"/>
        </w:rPr>
        <w:t>для рибогосподарських потреб</w:t>
      </w:r>
      <w:r w:rsidR="002218FA" w:rsidRPr="000350E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="002218FA" w:rsidRPr="000350ED">
        <w:rPr>
          <w:rFonts w:ascii="Times New Roman" w:hAnsi="Times New Roman" w:cs="Times New Roman"/>
          <w:sz w:val="28"/>
          <w:szCs w:val="28"/>
          <w:lang w:val="uk-UA"/>
        </w:rPr>
        <w:t xml:space="preserve">за межами населеного пункту </w:t>
      </w:r>
      <w:proofErr w:type="spellStart"/>
      <w:r w:rsidR="002218FA" w:rsidRPr="000350ED">
        <w:rPr>
          <w:rFonts w:ascii="Times New Roman" w:hAnsi="Times New Roman" w:cs="Times New Roman"/>
          <w:sz w:val="28"/>
          <w:szCs w:val="28"/>
          <w:lang w:val="uk-UA"/>
        </w:rPr>
        <w:t>с.Баранівка</w:t>
      </w:r>
      <w:proofErr w:type="spellEnd"/>
      <w:r w:rsidR="002218FA" w:rsidRPr="000350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25491">
        <w:rPr>
          <w:rFonts w:ascii="Times New Roman" w:hAnsi="Times New Roman" w:cs="Times New Roman"/>
          <w:sz w:val="28"/>
          <w:szCs w:val="28"/>
          <w:lang w:val="uk-UA"/>
        </w:rPr>
        <w:t>Коростенського</w:t>
      </w:r>
      <w:proofErr w:type="spellEnd"/>
      <w:r w:rsidRPr="00C25491">
        <w:rPr>
          <w:rFonts w:ascii="Times New Roman" w:hAnsi="Times New Roman" w:cs="Times New Roman"/>
          <w:sz w:val="28"/>
          <w:szCs w:val="28"/>
          <w:lang w:val="uk-UA"/>
        </w:rPr>
        <w:t xml:space="preserve"> району, Житомирської області</w:t>
      </w:r>
      <w:r w:rsidRPr="000350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18FA" w:rsidRPr="000350ED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AC3C56" w:rsidRPr="000350ED">
        <w:rPr>
          <w:rFonts w:ascii="Times New Roman" w:hAnsi="Times New Roman" w:cs="Times New Roman"/>
          <w:sz w:val="28"/>
          <w:szCs w:val="28"/>
          <w:lang w:val="uk-UA"/>
        </w:rPr>
        <w:t xml:space="preserve">землі  Малинської </w:t>
      </w:r>
      <w:r w:rsidR="002218FA" w:rsidRPr="000350ED">
        <w:rPr>
          <w:rFonts w:ascii="Times New Roman" w:hAnsi="Times New Roman" w:cs="Times New Roman"/>
          <w:sz w:val="28"/>
          <w:szCs w:val="28"/>
          <w:lang w:val="uk-UA"/>
        </w:rPr>
        <w:t xml:space="preserve">міської </w:t>
      </w:r>
      <w:r w:rsidR="00AC3C56" w:rsidRPr="000350ED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громади), загальною площею </w:t>
      </w:r>
      <w:r w:rsidR="002218FA" w:rsidRPr="000350ED">
        <w:rPr>
          <w:rFonts w:ascii="Times New Roman" w:hAnsi="Times New Roman" w:cs="Times New Roman"/>
          <w:sz w:val="28"/>
          <w:szCs w:val="28"/>
        </w:rPr>
        <w:t>4,9623 га</w:t>
      </w:r>
      <w:r w:rsidR="002218FA" w:rsidRPr="000350ED">
        <w:rPr>
          <w:rFonts w:ascii="Times New Roman" w:hAnsi="Times New Roman" w:cs="Times New Roman"/>
          <w:color w:val="000000"/>
          <w:sz w:val="28"/>
          <w:szCs w:val="28"/>
        </w:rPr>
        <w:t>, (</w:t>
      </w:r>
      <w:proofErr w:type="spellStart"/>
      <w:r w:rsidR="002218FA" w:rsidRPr="000350ED">
        <w:rPr>
          <w:rFonts w:ascii="Times New Roman" w:hAnsi="Times New Roman" w:cs="Times New Roman"/>
          <w:color w:val="000000"/>
          <w:sz w:val="28"/>
          <w:szCs w:val="28"/>
        </w:rPr>
        <w:t>кадастровий</w:t>
      </w:r>
      <w:proofErr w:type="spellEnd"/>
      <w:r w:rsidR="002218FA" w:rsidRPr="000350ED">
        <w:rPr>
          <w:rFonts w:ascii="Times New Roman" w:hAnsi="Times New Roman" w:cs="Times New Roman"/>
          <w:color w:val="000000"/>
          <w:sz w:val="28"/>
          <w:szCs w:val="28"/>
        </w:rPr>
        <w:t xml:space="preserve"> номер 1823486800:05:000:0155)</w:t>
      </w:r>
      <w:r w:rsidR="002218FA" w:rsidRPr="000350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3C56" w:rsidRPr="000350ED">
        <w:rPr>
          <w:rFonts w:ascii="Times New Roman" w:hAnsi="Times New Roman" w:cs="Times New Roman"/>
          <w:sz w:val="28"/>
          <w:szCs w:val="28"/>
          <w:lang w:val="uk-UA"/>
        </w:rPr>
        <w:t xml:space="preserve">з визначеною сумою </w:t>
      </w:r>
      <w:r w:rsidR="002218FA" w:rsidRPr="000350ED">
        <w:rPr>
          <w:rFonts w:ascii="Times New Roman" w:hAnsi="Times New Roman" w:cs="Times New Roman"/>
          <w:sz w:val="28"/>
          <w:szCs w:val="28"/>
        </w:rPr>
        <w:t>11</w:t>
      </w:r>
      <w:r w:rsidR="00AC3C56" w:rsidRPr="000350ED">
        <w:rPr>
          <w:rFonts w:ascii="Times New Roman" w:hAnsi="Times New Roman" w:cs="Times New Roman"/>
          <w:sz w:val="28"/>
          <w:szCs w:val="28"/>
        </w:rPr>
        <w:t>9</w:t>
      </w:r>
      <w:r w:rsidR="002218FA" w:rsidRPr="000350ED">
        <w:rPr>
          <w:rFonts w:ascii="Times New Roman" w:hAnsi="Times New Roman" w:cs="Times New Roman"/>
          <w:sz w:val="28"/>
          <w:szCs w:val="28"/>
          <w:lang w:val="uk-UA"/>
        </w:rPr>
        <w:t>409</w:t>
      </w:r>
      <w:r w:rsidR="002218FA" w:rsidRPr="000350ED">
        <w:rPr>
          <w:rFonts w:ascii="Times New Roman" w:hAnsi="Times New Roman" w:cs="Times New Roman"/>
          <w:sz w:val="28"/>
          <w:szCs w:val="28"/>
        </w:rPr>
        <w:t xml:space="preserve"> грн. </w:t>
      </w:r>
      <w:r w:rsidR="002218FA" w:rsidRPr="000350ED">
        <w:rPr>
          <w:rFonts w:ascii="Times New Roman" w:hAnsi="Times New Roman" w:cs="Times New Roman"/>
          <w:sz w:val="28"/>
          <w:szCs w:val="28"/>
          <w:lang w:val="uk-UA"/>
        </w:rPr>
        <w:t>49</w:t>
      </w:r>
      <w:r w:rsidR="00AC3C56" w:rsidRPr="000350ED">
        <w:rPr>
          <w:rFonts w:ascii="Times New Roman" w:hAnsi="Times New Roman" w:cs="Times New Roman"/>
          <w:sz w:val="28"/>
          <w:szCs w:val="28"/>
        </w:rPr>
        <w:t xml:space="preserve"> коп., у </w:t>
      </w:r>
      <w:proofErr w:type="spellStart"/>
      <w:r w:rsidR="00AC3C56" w:rsidRPr="000350ED">
        <w:rPr>
          <w:rFonts w:ascii="Times New Roman" w:hAnsi="Times New Roman" w:cs="Times New Roman"/>
          <w:sz w:val="28"/>
          <w:szCs w:val="28"/>
        </w:rPr>
        <w:t>розрахунку</w:t>
      </w:r>
      <w:proofErr w:type="spellEnd"/>
      <w:r w:rsidR="00AC3C56" w:rsidRPr="000350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3C56" w:rsidRPr="000350ED">
        <w:rPr>
          <w:rFonts w:ascii="Times New Roman" w:hAnsi="Times New Roman" w:cs="Times New Roman"/>
          <w:sz w:val="28"/>
          <w:szCs w:val="28"/>
        </w:rPr>
        <w:t>вартості</w:t>
      </w:r>
      <w:proofErr w:type="spellEnd"/>
      <w:r w:rsidR="00AC3C56" w:rsidRPr="000350ED">
        <w:rPr>
          <w:rFonts w:ascii="Times New Roman" w:hAnsi="Times New Roman" w:cs="Times New Roman"/>
          <w:sz w:val="28"/>
          <w:szCs w:val="28"/>
        </w:rPr>
        <w:t xml:space="preserve"> </w:t>
      </w:r>
      <w:r w:rsidR="005E7DB3" w:rsidRPr="000350ED">
        <w:rPr>
          <w:rFonts w:ascii="Times New Roman" w:hAnsi="Times New Roman" w:cs="Times New Roman"/>
          <w:sz w:val="28"/>
          <w:szCs w:val="28"/>
        </w:rPr>
        <w:t>2</w:t>
      </w:r>
      <w:r w:rsidR="005E7DB3" w:rsidRPr="000350ED">
        <w:rPr>
          <w:rFonts w:ascii="Times New Roman" w:hAnsi="Times New Roman" w:cs="Times New Roman"/>
          <w:sz w:val="28"/>
          <w:szCs w:val="28"/>
          <w:lang w:val="uk-UA"/>
        </w:rPr>
        <w:t>,41</w:t>
      </w:r>
      <w:r w:rsidR="001C3AF6" w:rsidRPr="000350ED">
        <w:rPr>
          <w:sz w:val="28"/>
          <w:szCs w:val="28"/>
        </w:rPr>
        <w:t xml:space="preserve"> </w:t>
      </w:r>
      <w:r w:rsidR="00AC3C56" w:rsidRPr="000350ED">
        <w:rPr>
          <w:rFonts w:ascii="Times New Roman" w:hAnsi="Times New Roman" w:cs="Times New Roman"/>
          <w:sz w:val="28"/>
          <w:szCs w:val="28"/>
        </w:rPr>
        <w:t>грн. за 1 м</w:t>
      </w:r>
      <w:proofErr w:type="gramStart"/>
      <w:r w:rsidR="00AC3C56" w:rsidRPr="000350E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A37354" w:rsidRPr="000350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7354" w:rsidRPr="000350ED">
        <w:rPr>
          <w:rFonts w:ascii="Times New Roman" w:hAnsi="Times New Roman" w:cs="Times New Roman"/>
          <w:sz w:val="28"/>
          <w:szCs w:val="28"/>
        </w:rPr>
        <w:t>вартості</w:t>
      </w:r>
      <w:proofErr w:type="spellEnd"/>
      <w:r w:rsidR="00A37354" w:rsidRPr="000350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7354" w:rsidRPr="000350ED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="00A37354" w:rsidRPr="000350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7354" w:rsidRPr="000350ED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="008E0FC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A1914" w:rsidRPr="00FA1FAD" w:rsidRDefault="002218FA" w:rsidP="00FA1FAD">
      <w:pPr>
        <w:tabs>
          <w:tab w:val="left" w:pos="7088"/>
        </w:tabs>
        <w:spacing w:after="0"/>
        <w:jc w:val="both"/>
        <w:rPr>
          <w:sz w:val="28"/>
          <w:szCs w:val="28"/>
          <w:lang w:val="uk-UA" w:eastAsia="zh-CN"/>
        </w:rPr>
      </w:pPr>
      <w:r w:rsidRPr="002218F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2</w:t>
      </w:r>
      <w:r w:rsidR="009A1914" w:rsidRPr="002218F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.</w:t>
      </w:r>
      <w:r w:rsidR="009A1914" w:rsidRPr="008B31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A1914" w:rsidRPr="008B31BD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</w:t>
      </w:r>
      <w:r w:rsidR="009A1914" w:rsidRPr="009A1914">
        <w:rPr>
          <w:rFonts w:ascii="Times New Roman" w:hAnsi="Times New Roman" w:cs="Times New Roman"/>
          <w:sz w:val="28"/>
          <w:szCs w:val="28"/>
          <w:lang w:val="uk-UA"/>
        </w:rPr>
        <w:t xml:space="preserve">даного </w:t>
      </w:r>
      <w:r w:rsidR="009A1914" w:rsidRPr="008B31BD">
        <w:rPr>
          <w:rFonts w:ascii="Times New Roman" w:hAnsi="Times New Roman" w:cs="Times New Roman"/>
          <w:sz w:val="28"/>
          <w:szCs w:val="28"/>
          <w:lang w:val="uk-UA"/>
        </w:rPr>
        <w:t>рішення покласти на постійн</w:t>
      </w:r>
      <w:r w:rsidR="009A1914" w:rsidRPr="009A1914">
        <w:rPr>
          <w:rFonts w:ascii="Times New Roman" w:hAnsi="Times New Roman" w:cs="Times New Roman"/>
          <w:sz w:val="28"/>
          <w:szCs w:val="28"/>
          <w:lang w:val="uk-UA"/>
        </w:rPr>
        <w:t xml:space="preserve">у комісію </w:t>
      </w:r>
      <w:r w:rsidR="009A1914" w:rsidRPr="008B31BD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 w:rsidR="009A1914" w:rsidRPr="009A1914">
        <w:rPr>
          <w:rFonts w:ascii="Times New Roman" w:hAnsi="Times New Roman" w:cs="Times New Roman"/>
          <w:sz w:val="28"/>
          <w:szCs w:val="28"/>
          <w:lang w:val="uk-UA"/>
        </w:rPr>
        <w:t>з питань земельних відносин, природокористування, планування території, будівництва, архітектури</w:t>
      </w:r>
      <w:r w:rsidR="009A191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AB361C" w:rsidRPr="00AB361C" w:rsidRDefault="00AB361C" w:rsidP="00AB36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B361C" w:rsidRPr="00AB361C" w:rsidRDefault="00AB361C" w:rsidP="00AB36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B361C" w:rsidRPr="00AB361C" w:rsidRDefault="00AB361C" w:rsidP="00AB361C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6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Міський голова                                                                    Олександр СИТАЙЛО                                             </w:t>
      </w:r>
    </w:p>
    <w:p w:rsidR="00AB361C" w:rsidRPr="00AB361C" w:rsidRDefault="00AB361C" w:rsidP="00AB361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AB361C" w:rsidRPr="00AB361C" w:rsidRDefault="00AB361C" w:rsidP="00AB361C">
      <w:pPr>
        <w:widowControl w:val="0"/>
        <w:tabs>
          <w:tab w:val="left" w:pos="8640"/>
        </w:tabs>
        <w:snapToGrid w:val="0"/>
        <w:spacing w:after="0" w:line="240" w:lineRule="auto"/>
        <w:ind w:right="-36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AB361C" w:rsidRPr="00AB361C" w:rsidRDefault="00AB361C" w:rsidP="00AB361C">
      <w:pPr>
        <w:widowControl w:val="0"/>
        <w:tabs>
          <w:tab w:val="left" w:pos="8640"/>
        </w:tabs>
        <w:snapToGrid w:val="0"/>
        <w:spacing w:after="0" w:line="240" w:lineRule="auto"/>
        <w:ind w:right="-36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AB361C" w:rsidRPr="00AB361C" w:rsidRDefault="00AB361C" w:rsidP="00AB361C">
      <w:pPr>
        <w:widowControl w:val="0"/>
        <w:tabs>
          <w:tab w:val="left" w:pos="8640"/>
        </w:tabs>
        <w:snapToGrid w:val="0"/>
        <w:spacing w:after="0" w:line="240" w:lineRule="auto"/>
        <w:ind w:left="1134" w:right="-36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AB361C">
        <w:rPr>
          <w:rFonts w:ascii="Times New Roman" w:eastAsia="Times New Roman" w:hAnsi="Times New Roman" w:cs="Times New Roman"/>
          <w:color w:val="000000"/>
          <w:lang w:val="uk-UA" w:eastAsia="ru-RU"/>
        </w:rPr>
        <w:t>Павло ІВАНЕНКО</w:t>
      </w:r>
    </w:p>
    <w:p w:rsidR="00AB361C" w:rsidRPr="00AB361C" w:rsidRDefault="00AB361C" w:rsidP="00AB361C">
      <w:pPr>
        <w:widowControl w:val="0"/>
        <w:tabs>
          <w:tab w:val="left" w:pos="8640"/>
        </w:tabs>
        <w:snapToGrid w:val="0"/>
        <w:spacing w:after="0" w:line="240" w:lineRule="auto"/>
        <w:ind w:left="1134" w:right="-36"/>
        <w:rPr>
          <w:rFonts w:ascii="Times New Roman" w:eastAsia="Times New Roman" w:hAnsi="Times New Roman" w:cs="Times New Roman"/>
          <w:color w:val="000000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lang w:val="uk-UA" w:eastAsia="ru-RU"/>
        </w:rPr>
        <w:t>Олександр П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lang w:val="uk-UA" w:eastAsia="ru-RU"/>
        </w:rPr>
        <w:t>АРШАКОВ</w:t>
      </w:r>
    </w:p>
    <w:p w:rsidR="00AB361C" w:rsidRPr="00FC27C5" w:rsidRDefault="00AB754E" w:rsidP="00470DE2">
      <w:pPr>
        <w:widowControl w:val="0"/>
        <w:tabs>
          <w:tab w:val="left" w:pos="8640"/>
        </w:tabs>
        <w:snapToGrid w:val="0"/>
        <w:spacing w:after="0" w:line="240" w:lineRule="auto"/>
        <w:ind w:left="1134" w:right="-36"/>
        <w:rPr>
          <w:lang w:val="uk-UA"/>
        </w:rPr>
      </w:pPr>
      <w:r>
        <w:rPr>
          <w:rFonts w:ascii="Times New Roman" w:eastAsia="Times New Roman" w:hAnsi="Times New Roman" w:cs="Times New Roman"/>
          <w:color w:val="000000"/>
          <w:lang w:val="uk-UA" w:eastAsia="ru-RU"/>
        </w:rPr>
        <w:t>Олександр ОСАДЧИЙ</w:t>
      </w:r>
    </w:p>
    <w:sectPr w:rsidR="00AB361C" w:rsidRPr="00FC27C5" w:rsidSect="0078479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B7AF5"/>
    <w:multiLevelType w:val="hybridMultilevel"/>
    <w:tmpl w:val="EC82C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96115B"/>
    <w:multiLevelType w:val="hybridMultilevel"/>
    <w:tmpl w:val="693C7946"/>
    <w:lvl w:ilvl="0" w:tplc="CEA077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FC595A"/>
    <w:multiLevelType w:val="hybridMultilevel"/>
    <w:tmpl w:val="5EA44CF6"/>
    <w:lvl w:ilvl="0" w:tplc="2F8C91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8F0"/>
    <w:rsid w:val="00007E52"/>
    <w:rsid w:val="0002666E"/>
    <w:rsid w:val="000350ED"/>
    <w:rsid w:val="00044257"/>
    <w:rsid w:val="000558F0"/>
    <w:rsid w:val="00055D88"/>
    <w:rsid w:val="001B6C0D"/>
    <w:rsid w:val="001C3AF6"/>
    <w:rsid w:val="002218FA"/>
    <w:rsid w:val="002814EE"/>
    <w:rsid w:val="00282B65"/>
    <w:rsid w:val="00293A70"/>
    <w:rsid w:val="00390C2A"/>
    <w:rsid w:val="003E46A1"/>
    <w:rsid w:val="00470DE2"/>
    <w:rsid w:val="00474BE2"/>
    <w:rsid w:val="004C2399"/>
    <w:rsid w:val="0050701C"/>
    <w:rsid w:val="005E7DB3"/>
    <w:rsid w:val="00671B59"/>
    <w:rsid w:val="0074202B"/>
    <w:rsid w:val="0078479C"/>
    <w:rsid w:val="007A26AF"/>
    <w:rsid w:val="008A65C9"/>
    <w:rsid w:val="008B31BD"/>
    <w:rsid w:val="008E0FCE"/>
    <w:rsid w:val="008F5910"/>
    <w:rsid w:val="0097208C"/>
    <w:rsid w:val="009A1914"/>
    <w:rsid w:val="009D7EFF"/>
    <w:rsid w:val="00A00B70"/>
    <w:rsid w:val="00A30EA1"/>
    <w:rsid w:val="00A37354"/>
    <w:rsid w:val="00A80671"/>
    <w:rsid w:val="00AB361C"/>
    <w:rsid w:val="00AB754E"/>
    <w:rsid w:val="00AC3C56"/>
    <w:rsid w:val="00BF1845"/>
    <w:rsid w:val="00C25491"/>
    <w:rsid w:val="00C666B7"/>
    <w:rsid w:val="00C72AE8"/>
    <w:rsid w:val="00CC2D8D"/>
    <w:rsid w:val="00CF2126"/>
    <w:rsid w:val="00D22134"/>
    <w:rsid w:val="00D46A93"/>
    <w:rsid w:val="00D971DF"/>
    <w:rsid w:val="00EC7C1C"/>
    <w:rsid w:val="00F25B58"/>
    <w:rsid w:val="00FA1FAD"/>
    <w:rsid w:val="00FC2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C27C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27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C27C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27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1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038D3-F582-440C-8CFB-D4BEF14D6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970</Words>
  <Characters>554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Пользователь Windows</cp:lastModifiedBy>
  <cp:revision>14</cp:revision>
  <cp:lastPrinted>2023-07-10T08:19:00Z</cp:lastPrinted>
  <dcterms:created xsi:type="dcterms:W3CDTF">2023-05-01T09:13:00Z</dcterms:created>
  <dcterms:modified xsi:type="dcterms:W3CDTF">2023-07-10T08:19:00Z</dcterms:modified>
</cp:coreProperties>
</file>